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7DE7251F" w14:textId="77777777" w:rsidR="00882A72" w:rsidRDefault="00882A72">
      <w:r>
        <w:rPr>
          <w:noProof/>
        </w:rPr>
        <w:drawing>
          <wp:anchor distT="0" distB="0" distL="114300" distR="114300" simplePos="0" relativeHeight="251658240" behindDoc="0" locked="0" layoutInCell="1" allowOverlap="1" wp14:anchorId="3A14F11E" wp14:editId="1759E00A">
            <wp:simplePos x="0" y="0"/>
            <wp:positionH relativeFrom="column">
              <wp:posOffset>-67310</wp:posOffset>
            </wp:positionH>
            <wp:positionV relativeFrom="paragraph">
              <wp:posOffset>5080</wp:posOffset>
            </wp:positionV>
            <wp:extent cx="1451610" cy="7035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S logo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4" t="3755" r="9151" b="15493"/>
                    <a:stretch/>
                  </pic:blipFill>
                  <pic:spPr bwMode="auto">
                    <a:xfrm>
                      <a:off x="0" y="0"/>
                      <a:ext cx="1451610" cy="70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DB1C0" w14:textId="63CCCE26" w:rsidR="00882A72" w:rsidRPr="0096019B" w:rsidRDefault="00485CD6">
      <w:pPr>
        <w:rPr>
          <w:rFonts w:ascii="Franklin Gothic Book" w:hAnsi="Franklin Gothic Book"/>
          <w:b/>
          <w:color w:val="2F5496" w:themeColor="accent1" w:themeShade="BF"/>
          <w:sz w:val="28"/>
          <w:szCs w:val="28"/>
        </w:rPr>
      </w:pPr>
      <w:r>
        <w:rPr>
          <w:rFonts w:ascii="Franklin Gothic Book" w:hAnsi="Franklin Gothic Book"/>
          <w:b/>
          <w:color w:val="2F5496" w:themeColor="accent1" w:themeShade="BF"/>
          <w:sz w:val="30"/>
          <w:szCs w:val="32"/>
        </w:rPr>
        <w:t xml:space="preserve">  </w:t>
      </w:r>
      <w:r w:rsidR="00FA6304" w:rsidRPr="0096019B">
        <w:rPr>
          <w:rFonts w:ascii="Franklin Gothic Book" w:hAnsi="Franklin Gothic Book"/>
          <w:b/>
          <w:color w:val="2F5496" w:themeColor="accent1" w:themeShade="BF"/>
          <w:sz w:val="28"/>
          <w:szCs w:val="28"/>
        </w:rPr>
        <w:t>N</w:t>
      </w:r>
      <w:r w:rsidR="00882A72" w:rsidRPr="0096019B">
        <w:rPr>
          <w:rFonts w:ascii="Franklin Gothic Book" w:hAnsi="Franklin Gothic Book"/>
          <w:b/>
          <w:color w:val="2F5496" w:themeColor="accent1" w:themeShade="BF"/>
          <w:sz w:val="28"/>
          <w:szCs w:val="28"/>
        </w:rPr>
        <w:t>O</w:t>
      </w:r>
      <w:r w:rsidR="00FA6304" w:rsidRPr="0096019B">
        <w:rPr>
          <w:rFonts w:ascii="Franklin Gothic Book" w:hAnsi="Franklin Gothic Book"/>
          <w:b/>
          <w:color w:val="2F5496" w:themeColor="accent1" w:themeShade="BF"/>
          <w:sz w:val="28"/>
          <w:szCs w:val="28"/>
        </w:rPr>
        <w:t>VEMBER 12</w:t>
      </w:r>
      <w:r w:rsidR="00882A72" w:rsidRPr="0096019B">
        <w:rPr>
          <w:rFonts w:ascii="Franklin Gothic Book" w:hAnsi="Franklin Gothic Book"/>
          <w:b/>
          <w:color w:val="2F5496" w:themeColor="accent1" w:themeShade="BF"/>
          <w:sz w:val="28"/>
          <w:szCs w:val="28"/>
        </w:rPr>
        <w:t>, 2020</w:t>
      </w:r>
      <w:r w:rsidR="00DF6A49" w:rsidRPr="0096019B">
        <w:rPr>
          <w:rFonts w:ascii="Franklin Gothic Book" w:hAnsi="Franklin Gothic Book"/>
          <w:b/>
          <w:color w:val="2F5496" w:themeColor="accent1" w:themeShade="BF"/>
          <w:sz w:val="28"/>
          <w:szCs w:val="28"/>
        </w:rPr>
        <w:t xml:space="preserve"> </w:t>
      </w:r>
      <w:r w:rsidR="00882A72" w:rsidRPr="0096019B">
        <w:rPr>
          <w:rFonts w:ascii="Franklin Gothic Book" w:hAnsi="Franklin Gothic Book"/>
          <w:b/>
          <w:color w:val="2F5496" w:themeColor="accent1" w:themeShade="BF"/>
          <w:sz w:val="28"/>
          <w:szCs w:val="28"/>
        </w:rPr>
        <w:t>@ 10:00 AM</w:t>
      </w:r>
      <w:r w:rsidR="00DF6A49" w:rsidRPr="0096019B">
        <w:rPr>
          <w:rFonts w:ascii="Franklin Gothic Book" w:hAnsi="Franklin Gothic Book"/>
          <w:b/>
          <w:color w:val="2F5496" w:themeColor="accent1" w:themeShade="BF"/>
          <w:sz w:val="28"/>
          <w:szCs w:val="28"/>
        </w:rPr>
        <w:t xml:space="preserve"> * FREE</w:t>
      </w:r>
      <w:r w:rsidR="0096019B">
        <w:rPr>
          <w:rFonts w:ascii="Franklin Gothic Book" w:hAnsi="Franklin Gothic Book"/>
          <w:b/>
          <w:color w:val="2F5496" w:themeColor="accent1" w:themeShade="BF"/>
          <w:sz w:val="28"/>
          <w:szCs w:val="28"/>
        </w:rPr>
        <w:t xml:space="preserve"> </w:t>
      </w:r>
      <w:r w:rsidR="00606388" w:rsidRPr="0096019B">
        <w:rPr>
          <w:rFonts w:ascii="Franklin Gothic Book" w:hAnsi="Franklin Gothic Book"/>
          <w:sz w:val="26"/>
        </w:rPr>
        <w:t>via ZOOM</w:t>
      </w:r>
    </w:p>
    <w:p w14:paraId="7A753CC1" w14:textId="73DA4F7A" w:rsidR="00F83432" w:rsidRDefault="00F83432">
      <w:pPr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ab/>
        <w:t xml:space="preserve">   </w:t>
      </w:r>
      <w:r w:rsidR="00ED61DD" w:rsidRPr="00F83432">
        <w:rPr>
          <w:rFonts w:ascii="Franklin Gothic Book" w:hAnsi="Franklin Gothic Book"/>
          <w:sz w:val="22"/>
          <w:szCs w:val="22"/>
        </w:rPr>
        <w:t xml:space="preserve">donations to </w:t>
      </w:r>
      <w:r>
        <w:rPr>
          <w:rFonts w:ascii="Franklin Gothic Book" w:hAnsi="Franklin Gothic Book"/>
          <w:sz w:val="22"/>
          <w:szCs w:val="22"/>
        </w:rPr>
        <w:t>Fine Arts Society of Peoria</w:t>
      </w:r>
      <w:r w:rsidR="00ED61DD" w:rsidRPr="00F83432">
        <w:rPr>
          <w:rFonts w:ascii="Franklin Gothic Book" w:hAnsi="Franklin Gothic Book"/>
          <w:sz w:val="22"/>
          <w:szCs w:val="22"/>
        </w:rPr>
        <w:t xml:space="preserve"> accepted at </w:t>
      </w:r>
    </w:p>
    <w:p w14:paraId="5CD5356F" w14:textId="136B6E04" w:rsidR="00ED61DD" w:rsidRDefault="00F83432">
      <w:pPr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ab/>
      </w:r>
      <w:r>
        <w:rPr>
          <w:rFonts w:ascii="Franklin Gothic Book" w:hAnsi="Franklin Gothic Book"/>
          <w:sz w:val="22"/>
          <w:szCs w:val="22"/>
        </w:rPr>
        <w:tab/>
      </w:r>
      <w:r w:rsidR="00ED61DD" w:rsidRPr="00F83432">
        <w:rPr>
          <w:rFonts w:ascii="Franklin Gothic Book" w:hAnsi="Franklin Gothic Book"/>
          <w:sz w:val="22"/>
          <w:szCs w:val="22"/>
        </w:rPr>
        <w:t>PO Box 10002, Peoria, IL  61612</w:t>
      </w:r>
    </w:p>
    <w:p w14:paraId="7FB91E77" w14:textId="6AC712C1" w:rsidR="00ED61DD" w:rsidRPr="00B52599" w:rsidRDefault="00ED61DD">
      <w:pPr>
        <w:rPr>
          <w:rFonts w:ascii="Franklin Gothic Book" w:hAnsi="Franklin Gothic Book"/>
          <w:sz w:val="16"/>
          <w:szCs w:val="22"/>
        </w:rPr>
      </w:pPr>
    </w:p>
    <w:p w14:paraId="1F364B8B" w14:textId="77777777" w:rsidR="00D16F3C" w:rsidRPr="00F83432" w:rsidRDefault="00D16F3C">
      <w:pPr>
        <w:rPr>
          <w:rFonts w:ascii="Franklin Gothic Book" w:hAnsi="Franklin Gothic Book"/>
          <w:sz w:val="10"/>
          <w:szCs w:val="36"/>
          <w:u w:val="single"/>
        </w:rPr>
      </w:pPr>
    </w:p>
    <w:p w14:paraId="025B34DA" w14:textId="7227574B" w:rsidR="00882A72" w:rsidRPr="006440F5" w:rsidRDefault="00D16F3C">
      <w:pPr>
        <w:rPr>
          <w:rFonts w:ascii="Franklin Gothic Book" w:hAnsi="Franklin Gothic Book"/>
          <w:sz w:val="32"/>
          <w:szCs w:val="36"/>
          <w:u w:val="single"/>
        </w:rPr>
      </w:pPr>
      <w:r>
        <w:rPr>
          <w:rFonts w:ascii="Franklin Gothic Book" w:hAnsi="Franklin Gothic Book"/>
          <w:noProof/>
          <w:sz w:val="40"/>
          <w:szCs w:val="36"/>
          <w:u w:val="single"/>
        </w:rPr>
        <w:drawing>
          <wp:anchor distT="0" distB="0" distL="114300" distR="114300" simplePos="0" relativeHeight="251659264" behindDoc="0" locked="0" layoutInCell="1" allowOverlap="1" wp14:anchorId="7D940CC3" wp14:editId="201F3D15">
            <wp:simplePos x="0" y="0"/>
            <wp:positionH relativeFrom="column">
              <wp:posOffset>4205605</wp:posOffset>
            </wp:positionH>
            <wp:positionV relativeFrom="paragraph">
              <wp:posOffset>173355</wp:posOffset>
            </wp:positionV>
            <wp:extent cx="1721485" cy="2353310"/>
            <wp:effectExtent l="0" t="0" r="5715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rstow_Landscape[1]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A72" w:rsidRPr="006440F5">
        <w:rPr>
          <w:rFonts w:ascii="Franklin Gothic Book" w:hAnsi="Franklin Gothic Book"/>
          <w:sz w:val="32"/>
          <w:szCs w:val="36"/>
          <w:u w:val="single"/>
        </w:rPr>
        <w:t xml:space="preserve">LECTURE </w:t>
      </w:r>
      <w:r w:rsidR="00882A72" w:rsidRPr="006440F5">
        <w:rPr>
          <w:rFonts w:ascii="Franklin Gothic Book" w:hAnsi="Franklin Gothic Book"/>
          <w:sz w:val="34"/>
          <w:szCs w:val="36"/>
          <w:u w:val="single"/>
        </w:rPr>
        <w:t xml:space="preserve">by </w:t>
      </w:r>
      <w:r w:rsidR="00DF6A49" w:rsidRPr="006440F5">
        <w:rPr>
          <w:rFonts w:ascii="Franklin Gothic Book" w:hAnsi="Franklin Gothic Book"/>
          <w:sz w:val="34"/>
          <w:szCs w:val="36"/>
          <w:u w:val="single"/>
        </w:rPr>
        <w:t xml:space="preserve">Dr. </w:t>
      </w:r>
      <w:r w:rsidR="00FA6304" w:rsidRPr="006440F5">
        <w:rPr>
          <w:rFonts w:ascii="Franklin Gothic Book" w:hAnsi="Franklin Gothic Book"/>
          <w:sz w:val="34"/>
          <w:szCs w:val="36"/>
          <w:u w:val="single"/>
        </w:rPr>
        <w:t>Nancy J. Siegel</w:t>
      </w:r>
      <w:r w:rsidR="003603CF" w:rsidRPr="006440F5">
        <w:rPr>
          <w:rFonts w:ascii="Franklin Gothic Book" w:hAnsi="Franklin Gothic Book"/>
          <w:sz w:val="34"/>
          <w:szCs w:val="36"/>
          <w:u w:val="single"/>
        </w:rPr>
        <w:t xml:space="preserve">  </w:t>
      </w:r>
    </w:p>
    <w:p w14:paraId="18C4EF0A" w14:textId="77777777" w:rsidR="001C3B2F" w:rsidRPr="00485CD6" w:rsidRDefault="00FA6304" w:rsidP="00FA6304">
      <w:pPr>
        <w:rPr>
          <w:rFonts w:ascii="Helvetica" w:eastAsia="Times New Roman" w:hAnsi="Helvetica" w:cs="Times New Roman"/>
          <w:color w:val="050505"/>
          <w:sz w:val="26"/>
          <w:szCs w:val="28"/>
          <w:shd w:val="clear" w:color="auto" w:fill="FFFFFF"/>
        </w:rPr>
      </w:pPr>
      <w:r w:rsidRPr="00FA6304">
        <w:rPr>
          <w:rFonts w:ascii="Helvetica" w:eastAsia="Times New Roman" w:hAnsi="Helvetica" w:cs="Times New Roman"/>
          <w:color w:val="050505"/>
          <w:sz w:val="26"/>
          <w:szCs w:val="28"/>
          <w:shd w:val="clear" w:color="auto" w:fill="FFFFFF"/>
        </w:rPr>
        <w:t>'It Scarce Seems</w:t>
      </w:r>
      <w:r w:rsidR="001C3B2F" w:rsidRPr="00485CD6">
        <w:rPr>
          <w:rFonts w:ascii="Helvetica" w:eastAsia="Times New Roman" w:hAnsi="Helvetica" w:cs="Times New Roman"/>
          <w:color w:val="050505"/>
          <w:sz w:val="26"/>
          <w:szCs w:val="28"/>
          <w:shd w:val="clear" w:color="auto" w:fill="FFFFFF"/>
        </w:rPr>
        <w:t xml:space="preserve"> a Lady-Like Work': </w:t>
      </w:r>
    </w:p>
    <w:p w14:paraId="46C6858C" w14:textId="556FCA97" w:rsidR="00FA6304" w:rsidRPr="00FA6304" w:rsidRDefault="001C3B2F" w:rsidP="00FA6304">
      <w:pPr>
        <w:rPr>
          <w:rFonts w:ascii="Times New Roman" w:eastAsia="Times New Roman" w:hAnsi="Times New Roman" w:cs="Times New Roman"/>
          <w:sz w:val="26"/>
          <w:szCs w:val="28"/>
        </w:rPr>
      </w:pPr>
      <w:r w:rsidRPr="00485CD6">
        <w:rPr>
          <w:rFonts w:ascii="Helvetica" w:eastAsia="Times New Roman" w:hAnsi="Helvetica" w:cs="Times New Roman"/>
          <w:color w:val="050505"/>
          <w:sz w:val="26"/>
          <w:szCs w:val="28"/>
          <w:shd w:val="clear" w:color="auto" w:fill="FFFFFF"/>
        </w:rPr>
        <w:t>Gender &amp; P</w:t>
      </w:r>
      <w:r w:rsidR="00FA6304" w:rsidRPr="00FA6304">
        <w:rPr>
          <w:rFonts w:ascii="Helvetica" w:eastAsia="Times New Roman" w:hAnsi="Helvetica" w:cs="Times New Roman"/>
          <w:color w:val="050505"/>
          <w:sz w:val="26"/>
          <w:szCs w:val="28"/>
          <w:shd w:val="clear" w:color="auto" w:fill="FFFFFF"/>
        </w:rPr>
        <w:t>ainting in the Hudson River School</w:t>
      </w:r>
    </w:p>
    <w:p w14:paraId="0D15848C" w14:textId="77777777" w:rsidR="00882A72" w:rsidRPr="00ED61DD" w:rsidRDefault="00882A72">
      <w:pPr>
        <w:rPr>
          <w:rFonts w:ascii="Franklin Gothic Book" w:hAnsi="Franklin Gothic Book"/>
          <w:i/>
          <w:sz w:val="16"/>
          <w:szCs w:val="28"/>
        </w:rPr>
      </w:pPr>
    </w:p>
    <w:p w14:paraId="5DAF5535" w14:textId="77777777" w:rsidR="0096019B" w:rsidRDefault="00485CD6" w:rsidP="00485CD6">
      <w:pPr>
        <w:pStyle w:val="eventblockdescription"/>
        <w:spacing w:before="0" w:beforeAutospacing="0" w:after="0" w:afterAutospacing="0"/>
        <w:rPr>
          <w:rFonts w:ascii="Helvetica" w:eastAsia="Times New Roman" w:hAnsi="Helvetica"/>
          <w:color w:val="000000" w:themeColor="text1"/>
          <w:shd w:val="clear" w:color="auto" w:fill="FFFFFF"/>
        </w:rPr>
      </w:pPr>
      <w:r w:rsidRPr="00485CD6">
        <w:rPr>
          <w:rFonts w:ascii="Helvetica" w:hAnsi="Helvetica"/>
          <w:color w:val="000000" w:themeColor="text1"/>
        </w:rPr>
        <w:t xml:space="preserve">European masters of landscape painting created </w:t>
      </w:r>
      <w:r>
        <w:rPr>
          <w:rFonts w:ascii="Helvetica" w:hAnsi="Helvetica"/>
          <w:color w:val="000000" w:themeColor="text1"/>
        </w:rPr>
        <w:t>works</w:t>
      </w:r>
      <w:r w:rsidRPr="00485CD6">
        <w:rPr>
          <w:rFonts w:ascii="Helvetica" w:hAnsi="Helvetica"/>
          <w:color w:val="000000" w:themeColor="text1"/>
        </w:rPr>
        <w:t xml:space="preserve"> that displayed nature's beauty, power and awe, but their </w:t>
      </w:r>
      <w:r w:rsidRPr="006440F5">
        <w:rPr>
          <w:rFonts w:ascii="Helvetica" w:hAnsi="Helvetica"/>
          <w:color w:val="000000" w:themeColor="text1"/>
          <w:spacing w:val="-2"/>
        </w:rPr>
        <w:t xml:space="preserve">scenes, while based in nature, were </w:t>
      </w:r>
      <w:r w:rsidR="006440F5" w:rsidRPr="006440F5">
        <w:rPr>
          <w:rFonts w:ascii="Helvetica" w:hAnsi="Helvetica"/>
          <w:color w:val="000000" w:themeColor="text1"/>
          <w:spacing w:val="-2"/>
        </w:rPr>
        <w:t>most</w:t>
      </w:r>
      <w:r w:rsidRPr="006440F5">
        <w:rPr>
          <w:rFonts w:ascii="Helvetica" w:hAnsi="Helvetica"/>
          <w:color w:val="000000" w:themeColor="text1"/>
          <w:spacing w:val="-2"/>
        </w:rPr>
        <w:t>ly constructions</w:t>
      </w:r>
      <w:r w:rsidRPr="00485CD6">
        <w:rPr>
          <w:rFonts w:ascii="Helvetica" w:hAnsi="Helvetica"/>
          <w:color w:val="000000" w:themeColor="text1"/>
        </w:rPr>
        <w:t xml:space="preserve"> of the mind. Artists of the Hudson River School, </w:t>
      </w:r>
      <w:r w:rsidR="0096019B">
        <w:rPr>
          <w:rFonts w:ascii="Helvetica" w:hAnsi="Helvetica"/>
          <w:color w:val="000000" w:themeColor="text1"/>
        </w:rPr>
        <w:t>conversely</w:t>
      </w:r>
      <w:r w:rsidRPr="00485CD6">
        <w:rPr>
          <w:rFonts w:ascii="Helvetica" w:hAnsi="Helvetica"/>
          <w:color w:val="000000" w:themeColor="text1"/>
        </w:rPr>
        <w:t xml:space="preserve">, utilized the aesthetic theory of the academic past but looked to the actual mountains, rivers, and sky around them as their subject matter. </w:t>
      </w:r>
      <w:r w:rsidRPr="00485CD6">
        <w:rPr>
          <w:rFonts w:ascii="Helvetica" w:eastAsia="Times New Roman" w:hAnsi="Helvetica"/>
          <w:color w:val="000000" w:themeColor="text1"/>
          <w:shd w:val="clear" w:color="auto" w:fill="FFFFFF"/>
        </w:rPr>
        <w:t xml:space="preserve">The inclusion of the Hudson River in a </w:t>
      </w:r>
    </w:p>
    <w:p w14:paraId="6E70B06D" w14:textId="2A64B948" w:rsidR="00485CD6" w:rsidRPr="00485CD6" w:rsidRDefault="00485CD6" w:rsidP="00485CD6">
      <w:pPr>
        <w:pStyle w:val="eventblockdescription"/>
        <w:spacing w:before="0" w:beforeAutospacing="0" w:after="0" w:afterAutospacing="0"/>
        <w:rPr>
          <w:rFonts w:ascii="Helvetica" w:hAnsi="Helvetica"/>
          <w:color w:val="000000" w:themeColor="text1"/>
        </w:rPr>
      </w:pPr>
      <w:r w:rsidRPr="00485CD6">
        <w:rPr>
          <w:rFonts w:ascii="Helvetica" w:eastAsia="Times New Roman" w:hAnsi="Helvetica"/>
          <w:color w:val="000000" w:themeColor="text1"/>
          <w:shd w:val="clear" w:color="auto" w:fill="FFFFFF"/>
        </w:rPr>
        <w:t xml:space="preserve">19th-century painting was often resonant with meaning. </w:t>
      </w:r>
    </w:p>
    <w:p w14:paraId="7A49BF09" w14:textId="77777777" w:rsidR="006440F5" w:rsidRPr="00ED61DD" w:rsidRDefault="006440F5" w:rsidP="006440F5">
      <w:pPr>
        <w:rPr>
          <w:rFonts w:ascii="Franklin Gothic Book" w:hAnsi="Franklin Gothic Book"/>
          <w:i/>
          <w:sz w:val="16"/>
          <w:szCs w:val="28"/>
        </w:rPr>
      </w:pPr>
    </w:p>
    <w:p w14:paraId="39F2637D" w14:textId="1DFDABE8" w:rsidR="001C3B2F" w:rsidRPr="00485CD6" w:rsidRDefault="00485CD6" w:rsidP="00485CD6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000000" w:themeColor="text1"/>
        </w:rPr>
      </w:pPr>
      <w:r w:rsidRPr="00485CD6">
        <w:rPr>
          <w:rFonts w:ascii="Helvetica" w:hAnsi="Helvetica"/>
          <w:color w:val="000000" w:themeColor="text1"/>
        </w:rPr>
        <w:t xml:space="preserve">The enormous success of these artists rested in part in their ability to produce scenes of wonder that resonated with the public. </w:t>
      </w:r>
      <w:r w:rsidR="006440F5">
        <w:rPr>
          <w:rFonts w:ascii="Helvetica" w:hAnsi="Helvetica"/>
          <w:color w:val="000000" w:themeColor="text1"/>
        </w:rPr>
        <w:t>Most</w:t>
      </w:r>
      <w:r w:rsidRPr="00485CD6">
        <w:rPr>
          <w:rFonts w:ascii="Helvetica" w:hAnsi="Helvetica"/>
          <w:color w:val="000000" w:themeColor="text1"/>
        </w:rPr>
        <w:t xml:space="preserve"> Americans interested in learning </w:t>
      </w:r>
      <w:r w:rsidRPr="006440F5">
        <w:rPr>
          <w:rFonts w:ascii="Helvetica" w:hAnsi="Helvetica"/>
          <w:color w:val="000000" w:themeColor="text1"/>
        </w:rPr>
        <w:t>about or traveling to the Hudson Valley were part of an expanding middle class. Increasingly</w:t>
      </w:r>
      <w:r w:rsidRPr="00485CD6">
        <w:rPr>
          <w:rFonts w:ascii="Helvetica" w:hAnsi="Helvetica"/>
          <w:color w:val="000000" w:themeColor="text1"/>
        </w:rPr>
        <w:t xml:space="preserve"> they purchased, if not original compositions on</w:t>
      </w:r>
      <w:r w:rsidR="006440F5">
        <w:rPr>
          <w:rFonts w:ascii="Helvetica" w:hAnsi="Helvetica"/>
          <w:color w:val="000000" w:themeColor="text1"/>
        </w:rPr>
        <w:t xml:space="preserve"> canvas, individual engravings, </w:t>
      </w:r>
      <w:r w:rsidR="006440F5" w:rsidRPr="00485CD6">
        <w:rPr>
          <w:rFonts w:ascii="Helvetica" w:hAnsi="Helvetica"/>
          <w:color w:val="000000" w:themeColor="text1"/>
        </w:rPr>
        <w:t xml:space="preserve">travel guides, </w:t>
      </w:r>
      <w:r w:rsidRPr="00485CD6">
        <w:rPr>
          <w:rFonts w:ascii="Helvetica" w:hAnsi="Helvetica"/>
          <w:color w:val="000000" w:themeColor="text1"/>
        </w:rPr>
        <w:t>books of poetry</w:t>
      </w:r>
      <w:r w:rsidR="006440F5">
        <w:rPr>
          <w:rFonts w:ascii="Helvetica" w:hAnsi="Helvetica"/>
          <w:color w:val="000000" w:themeColor="text1"/>
        </w:rPr>
        <w:t xml:space="preserve">, </w:t>
      </w:r>
      <w:r w:rsidRPr="00485CD6">
        <w:rPr>
          <w:rFonts w:ascii="Helvetica" w:hAnsi="Helvetica"/>
          <w:color w:val="000000" w:themeColor="text1"/>
        </w:rPr>
        <w:t>and illustrated books dedicated to celebrating the picturesque and sublime qualities of the American landscape.</w:t>
      </w:r>
      <w:r w:rsidRPr="00485CD6">
        <w:rPr>
          <w:rStyle w:val="apple-converted-space"/>
          <w:rFonts w:ascii="Helvetica" w:hAnsi="Helvetica"/>
          <w:color w:val="000000" w:themeColor="text1"/>
        </w:rPr>
        <w:t> </w:t>
      </w:r>
      <w:r w:rsidRPr="00485CD6">
        <w:rPr>
          <w:rFonts w:ascii="Helvetica" w:hAnsi="Helvetica" w:cs="Times"/>
          <w:color w:val="000000" w:themeColor="text1"/>
        </w:rPr>
        <w:t xml:space="preserve">American women became increasingly </w:t>
      </w:r>
      <w:r w:rsidRPr="006440F5">
        <w:rPr>
          <w:rFonts w:ascii="Helvetica" w:hAnsi="Helvetica" w:cs="Times"/>
          <w:color w:val="000000" w:themeColor="text1"/>
          <w:spacing w:val="-2"/>
        </w:rPr>
        <w:t xml:space="preserve">involved in the discovery and documentation of the vast and still largely unexplored </w:t>
      </w:r>
      <w:r w:rsidR="006440F5" w:rsidRPr="006440F5">
        <w:rPr>
          <w:rFonts w:ascii="Helvetica" w:hAnsi="Helvetica" w:cs="Times"/>
          <w:color w:val="000000" w:themeColor="text1"/>
          <w:spacing w:val="-2"/>
        </w:rPr>
        <w:t>lands</w:t>
      </w:r>
      <w:r w:rsidRPr="00485CD6">
        <w:rPr>
          <w:rFonts w:ascii="Helvetica" w:hAnsi="Helvetica" w:cs="Times"/>
          <w:color w:val="000000" w:themeColor="text1"/>
        </w:rPr>
        <w:t xml:space="preserve"> of the United States. Some of these adventuresome women recorded their impressions of the awe-inspiring landscape in paintings, despite the many inequities they faced. </w:t>
      </w:r>
    </w:p>
    <w:p w14:paraId="308B39C3" w14:textId="51A3A643" w:rsidR="003603CF" w:rsidRPr="006440F5" w:rsidRDefault="003603CF" w:rsidP="00882A72">
      <w:pPr>
        <w:rPr>
          <w:rFonts w:ascii="Helvetica" w:hAnsi="Helvetica" w:cs="Times New Roman"/>
          <w:color w:val="000000" w:themeColor="text1"/>
          <w:sz w:val="16"/>
          <w:szCs w:val="16"/>
        </w:rPr>
      </w:pPr>
    </w:p>
    <w:p w14:paraId="101F45C6" w14:textId="1BE90C95" w:rsidR="001C3B2F" w:rsidRDefault="006440F5" w:rsidP="00D16F3C">
      <w:pPr>
        <w:pStyle w:val="eventblockdescription"/>
        <w:spacing w:before="0" w:beforeAutospacing="0" w:after="0" w:afterAutospacing="0"/>
        <w:rPr>
          <w:rFonts w:ascii="Helvetica" w:hAnsi="Helvetica"/>
          <w:color w:val="000000" w:themeColor="text1"/>
          <w:szCs w:val="28"/>
        </w:rPr>
      </w:pPr>
      <w:r w:rsidRPr="006440F5">
        <w:rPr>
          <w:rFonts w:ascii="Helvetica" w:hAnsi="Helvetica"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1D6552AA" wp14:editId="6DD50AF3">
            <wp:simplePos x="0" y="0"/>
            <wp:positionH relativeFrom="column">
              <wp:posOffset>13335</wp:posOffset>
            </wp:positionH>
            <wp:positionV relativeFrom="paragraph">
              <wp:posOffset>50800</wp:posOffset>
            </wp:positionV>
            <wp:extent cx="1758950" cy="20599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egel headshot pi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D6" w:rsidRPr="00485CD6">
        <w:rPr>
          <w:rFonts w:ascii="Helvetica" w:hAnsi="Helvetica"/>
          <w:color w:val="000000" w:themeColor="text1"/>
          <w:szCs w:val="28"/>
        </w:rPr>
        <w:t>Dr. Siegel will discuss the Hudson River Valley School of painting in 19</w:t>
      </w:r>
      <w:r w:rsidR="00D16F3C">
        <w:rPr>
          <w:rFonts w:ascii="Helvetica" w:hAnsi="Helvetica"/>
          <w:color w:val="000000" w:themeColor="text1"/>
          <w:szCs w:val="28"/>
        </w:rPr>
        <w:t xml:space="preserve">th </w:t>
      </w:r>
      <w:r w:rsidR="00485CD6" w:rsidRPr="00485CD6">
        <w:rPr>
          <w:rFonts w:ascii="Helvetica" w:hAnsi="Helvetica"/>
          <w:color w:val="000000" w:themeColor="text1"/>
          <w:szCs w:val="28"/>
        </w:rPr>
        <w:t>century America, giving special attention to a group of women artists that have until recently been over</w:t>
      </w:r>
      <w:r w:rsidR="00D16F3C">
        <w:rPr>
          <w:rFonts w:ascii="Helvetica" w:hAnsi="Helvetica"/>
          <w:color w:val="000000" w:themeColor="text1"/>
          <w:szCs w:val="28"/>
        </w:rPr>
        <w:t>-</w:t>
      </w:r>
      <w:r w:rsidR="00485CD6" w:rsidRPr="00485CD6">
        <w:rPr>
          <w:rFonts w:ascii="Helvetica" w:hAnsi="Helvetica"/>
          <w:color w:val="000000" w:themeColor="text1"/>
          <w:szCs w:val="28"/>
        </w:rPr>
        <w:t xml:space="preserve">looked by scholars of this topic. </w:t>
      </w:r>
      <w:r w:rsidR="001C3B2F" w:rsidRPr="00485CD6">
        <w:rPr>
          <w:rFonts w:ascii="Helvetica" w:hAnsi="Helvetica"/>
          <w:color w:val="000000" w:themeColor="text1"/>
          <w:szCs w:val="28"/>
        </w:rPr>
        <w:t xml:space="preserve">Siegel is Professor of Art </w:t>
      </w:r>
      <w:r w:rsidR="001C3B2F" w:rsidRPr="00D16F3C">
        <w:rPr>
          <w:rFonts w:ascii="Helvetica" w:hAnsi="Helvetica"/>
          <w:color w:val="000000" w:themeColor="text1"/>
          <w:spacing w:val="-4"/>
          <w:szCs w:val="28"/>
        </w:rPr>
        <w:t>History at Towson University in Towson, MD. She specializes</w:t>
      </w:r>
      <w:r w:rsidR="001C3B2F" w:rsidRPr="00485CD6">
        <w:rPr>
          <w:rFonts w:ascii="Helvetica" w:hAnsi="Helvetica"/>
          <w:color w:val="000000" w:themeColor="text1"/>
          <w:szCs w:val="28"/>
        </w:rPr>
        <w:t xml:space="preserve"> in American landscape studies, print culture, and culinary history of the 18th and 19th centuries. She has written and lectured extensively, on a number of 19</w:t>
      </w:r>
      <w:r w:rsidR="00D16F3C">
        <w:rPr>
          <w:rFonts w:ascii="Helvetica" w:hAnsi="Helvetica"/>
          <w:color w:val="000000" w:themeColor="text1"/>
          <w:szCs w:val="28"/>
        </w:rPr>
        <w:t xml:space="preserve">th </w:t>
      </w:r>
      <w:r w:rsidR="001C3B2F" w:rsidRPr="00485CD6">
        <w:rPr>
          <w:rFonts w:ascii="Helvetica" w:hAnsi="Helvetica"/>
          <w:color w:val="000000" w:themeColor="text1"/>
          <w:szCs w:val="28"/>
        </w:rPr>
        <w:t xml:space="preserve">century topics. </w:t>
      </w:r>
      <w:r w:rsidR="001C3B2F" w:rsidRPr="006440F5">
        <w:rPr>
          <w:rFonts w:ascii="Helvetica" w:hAnsi="Helvetica"/>
          <w:color w:val="000000" w:themeColor="text1"/>
          <w:szCs w:val="28"/>
        </w:rPr>
        <w:t>She holds an BA in Art History from Franklin and Marshall College, as well as an MA Art in History and Museum Studies Program Certificate and a PhD in Art History from Rutgers University.</w:t>
      </w:r>
    </w:p>
    <w:p w14:paraId="31CF0F79" w14:textId="77777777" w:rsidR="00DF6A49" w:rsidRDefault="00DF6A49" w:rsidP="00DF6A49">
      <w:pPr>
        <w:rPr>
          <w:rFonts w:ascii="Helvetica" w:hAnsi="Helvetica"/>
          <w:sz w:val="10"/>
          <w:szCs w:val="28"/>
        </w:rPr>
      </w:pPr>
    </w:p>
    <w:p w14:paraId="5BC1B9D7" w14:textId="7ED74042" w:rsidR="000D3C73" w:rsidRPr="000D3C73" w:rsidRDefault="000D3C73" w:rsidP="000D3C73">
      <w:pPr>
        <w:rPr>
          <w:rFonts w:ascii="Helvetica" w:hAnsi="Helvetica"/>
          <w:b/>
          <w:color w:val="000000" w:themeColor="text1"/>
          <w:sz w:val="22"/>
          <w:szCs w:val="22"/>
        </w:rPr>
      </w:pPr>
      <w:bookmarkStart w:id="0" w:name="_GoBack"/>
      <w:r w:rsidRPr="000D3C73">
        <w:rPr>
          <w:rFonts w:ascii="Helvetica" w:hAnsi="Helvetica"/>
          <w:b/>
          <w:color w:val="000000" w:themeColor="text1"/>
          <w:sz w:val="22"/>
          <w:szCs w:val="22"/>
        </w:rPr>
        <w:t>Register in advance for this meeting:</w:t>
      </w:r>
      <w:r w:rsidRPr="000D3C73">
        <w:rPr>
          <w:rFonts w:ascii="Helvetica" w:hAnsi="Helvetica"/>
          <w:b/>
          <w:color w:val="000000" w:themeColor="text1"/>
          <w:sz w:val="22"/>
          <w:szCs w:val="22"/>
        </w:rPr>
        <w:t xml:space="preserve"> </w:t>
      </w:r>
    </w:p>
    <w:p w14:paraId="46C1F5AD" w14:textId="434FC985" w:rsidR="000D3C73" w:rsidRPr="000263BB" w:rsidRDefault="000D3C73" w:rsidP="000D3C73">
      <w:pPr>
        <w:rPr>
          <w:rFonts w:ascii="Helvetica" w:hAnsi="Helvetica"/>
          <w:color w:val="000000" w:themeColor="text1"/>
          <w:sz w:val="22"/>
          <w:szCs w:val="22"/>
        </w:rPr>
      </w:pPr>
      <w:hyperlink r:id="rId7" w:history="1">
        <w:r w:rsidRPr="00AA198A">
          <w:rPr>
            <w:rStyle w:val="Hyperlink"/>
            <w:rFonts w:ascii="Helvetica" w:hAnsi="Helvetica"/>
            <w:sz w:val="22"/>
            <w:szCs w:val="22"/>
          </w:rPr>
          <w:t>https://us02web.zoom.us/meeting/register/tZUkc--oqzsvE90JxCy7V8gNp3c6VH7XSWie</w:t>
        </w:r>
      </w:hyperlink>
    </w:p>
    <w:p w14:paraId="19FAC212" w14:textId="77777777" w:rsidR="000D3C73" w:rsidRDefault="000D3C73" w:rsidP="000D3C73">
      <w:pPr>
        <w:rPr>
          <w:rFonts w:ascii="Helvetica" w:hAnsi="Helvetica"/>
          <w:color w:val="000000" w:themeColor="text1"/>
          <w:sz w:val="22"/>
          <w:szCs w:val="22"/>
        </w:rPr>
      </w:pPr>
      <w:r w:rsidRPr="000263BB">
        <w:rPr>
          <w:rFonts w:ascii="Helvetica" w:hAnsi="Helvetica"/>
          <w:color w:val="000000" w:themeColor="text1"/>
          <w:sz w:val="22"/>
          <w:szCs w:val="22"/>
        </w:rPr>
        <w:t>After registering, you will receive a confirmation email containing information about joining the meeting.</w:t>
      </w:r>
    </w:p>
    <w:bookmarkEnd w:id="0"/>
    <w:p w14:paraId="77CDD55C" w14:textId="2E7F1126" w:rsidR="000D3C73" w:rsidRPr="000D3C73" w:rsidRDefault="000D3C73" w:rsidP="00DF6A49">
      <w:pPr>
        <w:rPr>
          <w:rFonts w:ascii="Helvetica" w:hAnsi="Helvetica"/>
          <w:sz w:val="22"/>
          <w:szCs w:val="22"/>
        </w:rPr>
      </w:pPr>
    </w:p>
    <w:p w14:paraId="7524CFA0" w14:textId="0CD67BD6" w:rsidR="0096019B" w:rsidRDefault="00DF6A49" w:rsidP="0096019B">
      <w:pPr>
        <w:jc w:val="center"/>
        <w:rPr>
          <w:rFonts w:ascii="Helvetica" w:hAnsi="Helvetica"/>
          <w:i/>
          <w:color w:val="385623" w:themeColor="accent6" w:themeShade="80"/>
          <w:szCs w:val="28"/>
        </w:rPr>
      </w:pPr>
      <w:r w:rsidRPr="0096019B">
        <w:rPr>
          <w:rFonts w:ascii="Helvetica" w:hAnsi="Helvetica"/>
          <w:i/>
          <w:color w:val="385623" w:themeColor="accent6" w:themeShade="80"/>
          <w:szCs w:val="28"/>
        </w:rPr>
        <w:t>For more information</w:t>
      </w:r>
      <w:r w:rsidR="00776399" w:rsidRPr="0096019B">
        <w:rPr>
          <w:rFonts w:ascii="Helvetica" w:hAnsi="Helvetica"/>
          <w:i/>
          <w:color w:val="385623" w:themeColor="accent6" w:themeShade="80"/>
          <w:szCs w:val="28"/>
        </w:rPr>
        <w:t xml:space="preserve"> and the full 2020-2021 schedule</w:t>
      </w:r>
      <w:r w:rsidR="0056148C" w:rsidRPr="0096019B">
        <w:rPr>
          <w:rFonts w:ascii="Helvetica" w:hAnsi="Helvetica"/>
          <w:i/>
          <w:color w:val="385623" w:themeColor="accent6" w:themeShade="80"/>
          <w:szCs w:val="28"/>
        </w:rPr>
        <w:t xml:space="preserve"> plus a membership form</w:t>
      </w:r>
      <w:r w:rsidRPr="0096019B">
        <w:rPr>
          <w:rFonts w:ascii="Helvetica" w:hAnsi="Helvetica"/>
          <w:i/>
          <w:color w:val="385623" w:themeColor="accent6" w:themeShade="80"/>
          <w:szCs w:val="28"/>
        </w:rPr>
        <w:t>,</w:t>
      </w:r>
    </w:p>
    <w:p w14:paraId="323DFE8F" w14:textId="203E307A" w:rsidR="0030251F" w:rsidRPr="0096019B" w:rsidRDefault="0056148C" w:rsidP="0096019B">
      <w:pPr>
        <w:jc w:val="center"/>
        <w:rPr>
          <w:rStyle w:val="Hyperlink"/>
          <w:rFonts w:ascii="Helvetica" w:hAnsi="Helvetica"/>
          <w:szCs w:val="28"/>
        </w:rPr>
      </w:pPr>
      <w:r w:rsidRPr="0096019B">
        <w:rPr>
          <w:rFonts w:ascii="Helvetica" w:hAnsi="Helvetica"/>
          <w:i/>
          <w:color w:val="385623" w:themeColor="accent6" w:themeShade="80"/>
          <w:szCs w:val="28"/>
        </w:rPr>
        <w:t>please</w:t>
      </w:r>
      <w:r w:rsidR="00DF6A49" w:rsidRPr="0096019B">
        <w:rPr>
          <w:rFonts w:ascii="Helvetica" w:hAnsi="Helvetica"/>
          <w:i/>
          <w:color w:val="385623" w:themeColor="accent6" w:themeShade="80"/>
          <w:szCs w:val="28"/>
        </w:rPr>
        <w:t xml:space="preserve"> visit </w:t>
      </w:r>
      <w:hyperlink r:id="rId8" w:history="1">
        <w:r w:rsidR="001C3B2F" w:rsidRPr="0096019B">
          <w:rPr>
            <w:rStyle w:val="Hyperlink"/>
            <w:rFonts w:ascii="Helvetica" w:hAnsi="Helvetica"/>
            <w:szCs w:val="28"/>
          </w:rPr>
          <w:t>www.FineArtsSociety.net</w:t>
        </w:r>
      </w:hyperlink>
      <w:r w:rsidR="001C3B2F" w:rsidRPr="0096019B">
        <w:rPr>
          <w:rFonts w:ascii="Helvetica" w:hAnsi="Helvetica"/>
          <w:color w:val="385623" w:themeColor="accent6" w:themeShade="80"/>
          <w:szCs w:val="28"/>
        </w:rPr>
        <w:t xml:space="preserve"> </w:t>
      </w:r>
      <w:r w:rsidR="0030251F" w:rsidRPr="0096019B">
        <w:rPr>
          <w:rFonts w:ascii="Helvetica" w:hAnsi="Helvetica"/>
          <w:i/>
          <w:color w:val="385623" w:themeColor="accent6" w:themeShade="80"/>
          <w:szCs w:val="28"/>
        </w:rPr>
        <w:t>or contact</w:t>
      </w:r>
      <w:r w:rsidR="0030251F" w:rsidRPr="0096019B">
        <w:rPr>
          <w:rFonts w:ascii="Helvetica" w:hAnsi="Helvetica"/>
          <w:color w:val="385623" w:themeColor="accent6" w:themeShade="80"/>
          <w:szCs w:val="28"/>
        </w:rPr>
        <w:t xml:space="preserve"> </w:t>
      </w:r>
      <w:hyperlink r:id="rId9" w:history="1">
        <w:r w:rsidRPr="0096019B">
          <w:rPr>
            <w:rStyle w:val="Hyperlink"/>
            <w:rFonts w:ascii="Helvetica" w:hAnsi="Helvetica"/>
            <w:szCs w:val="28"/>
          </w:rPr>
          <w:t>FAS_President@comcast.net</w:t>
        </w:r>
      </w:hyperlink>
      <w:r w:rsidR="00D16F3C" w:rsidRPr="0096019B">
        <w:rPr>
          <w:rStyle w:val="Hyperlink"/>
          <w:rFonts w:ascii="Helvetica" w:hAnsi="Helvetica"/>
          <w:szCs w:val="28"/>
        </w:rPr>
        <w:t>.</w:t>
      </w:r>
    </w:p>
    <w:p w14:paraId="06678996" w14:textId="77777777" w:rsidR="00B52599" w:rsidRPr="00B52599" w:rsidRDefault="00B52599" w:rsidP="00F83432">
      <w:pPr>
        <w:rPr>
          <w:rFonts w:ascii="Helvetica" w:hAnsi="Helvetica"/>
          <w:color w:val="385623" w:themeColor="accent6" w:themeShade="80"/>
          <w:sz w:val="10"/>
          <w:szCs w:val="28"/>
        </w:rPr>
      </w:pPr>
    </w:p>
    <w:p w14:paraId="46485040" w14:textId="77777777" w:rsidR="0056148C" w:rsidRPr="00D16F3C" w:rsidRDefault="0056148C" w:rsidP="00F83432">
      <w:pPr>
        <w:rPr>
          <w:rFonts w:ascii="Franklin Gothic Book" w:hAnsi="Franklin Gothic Book"/>
          <w:b/>
          <w:color w:val="385623" w:themeColor="accent6" w:themeShade="80"/>
          <w:sz w:val="10"/>
        </w:rPr>
      </w:pPr>
    </w:p>
    <w:p w14:paraId="7CA33AC3" w14:textId="6FBE7076" w:rsidR="00F83432" w:rsidRPr="0096019B" w:rsidRDefault="00F83432" w:rsidP="0030251F">
      <w:pPr>
        <w:jc w:val="center"/>
        <w:rPr>
          <w:rFonts w:ascii="Helvetica" w:eastAsia="Times New Roman" w:hAnsi="Helvetica" w:cs="Times New Roman"/>
          <w:b/>
          <w:color w:val="2F5496" w:themeColor="accent1" w:themeShade="BF"/>
        </w:rPr>
      </w:pPr>
      <w:r w:rsidRPr="0096019B">
        <w:rPr>
          <w:rFonts w:ascii="Book Antiqua" w:eastAsia="Times New Roman" w:hAnsi="Book Antiqua" w:cs="Times New Roman"/>
          <w:b/>
          <w:i/>
          <w:iCs/>
          <w:color w:val="2F5496" w:themeColor="accent1" w:themeShade="BF"/>
        </w:rPr>
        <w:t>EXPLORING * EXPANDING * ENLIVENIN</w:t>
      </w:r>
      <w:r w:rsidR="0030251F" w:rsidRPr="0096019B">
        <w:rPr>
          <w:rFonts w:ascii="Book Antiqua" w:eastAsia="Times New Roman" w:hAnsi="Book Antiqua" w:cs="Times New Roman"/>
          <w:b/>
          <w:i/>
          <w:iCs/>
          <w:color w:val="2F5496" w:themeColor="accent1" w:themeShade="BF"/>
        </w:rPr>
        <w:t>G</w:t>
      </w:r>
      <w:r w:rsidRPr="0096019B">
        <w:rPr>
          <w:rFonts w:ascii="Book Antiqua" w:eastAsia="Times New Roman" w:hAnsi="Book Antiqua" w:cs="Times New Roman"/>
          <w:b/>
          <w:i/>
          <w:iCs/>
          <w:color w:val="2F5496" w:themeColor="accent1" w:themeShade="BF"/>
        </w:rPr>
        <w:t xml:space="preserve"> the Fine Arts in Peoria</w:t>
      </w:r>
    </w:p>
    <w:sectPr w:rsidR="00F83432" w:rsidRPr="0096019B" w:rsidSect="00D16F3C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A72"/>
    <w:rsid w:val="000D3C73"/>
    <w:rsid w:val="000E6008"/>
    <w:rsid w:val="000F7B5E"/>
    <w:rsid w:val="00117354"/>
    <w:rsid w:val="00152FA8"/>
    <w:rsid w:val="00156E7A"/>
    <w:rsid w:val="001C06C8"/>
    <w:rsid w:val="001C3B2F"/>
    <w:rsid w:val="002D4569"/>
    <w:rsid w:val="002F09BA"/>
    <w:rsid w:val="0030251F"/>
    <w:rsid w:val="00322D49"/>
    <w:rsid w:val="003518CE"/>
    <w:rsid w:val="003603CF"/>
    <w:rsid w:val="003A4A76"/>
    <w:rsid w:val="00485CD6"/>
    <w:rsid w:val="0056148C"/>
    <w:rsid w:val="00606388"/>
    <w:rsid w:val="006440F5"/>
    <w:rsid w:val="006A0F97"/>
    <w:rsid w:val="00754EB2"/>
    <w:rsid w:val="00776399"/>
    <w:rsid w:val="008038C2"/>
    <w:rsid w:val="00834ACA"/>
    <w:rsid w:val="00882A72"/>
    <w:rsid w:val="00902A67"/>
    <w:rsid w:val="0096019B"/>
    <w:rsid w:val="00B52599"/>
    <w:rsid w:val="00D16735"/>
    <w:rsid w:val="00D16F3C"/>
    <w:rsid w:val="00DF6A49"/>
    <w:rsid w:val="00E16493"/>
    <w:rsid w:val="00E16D25"/>
    <w:rsid w:val="00EC1BC7"/>
    <w:rsid w:val="00ED61DD"/>
    <w:rsid w:val="00F83432"/>
    <w:rsid w:val="00FA6304"/>
    <w:rsid w:val="00FD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C38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02A67"/>
  </w:style>
  <w:style w:type="character" w:styleId="Hyperlink">
    <w:name w:val="Hyperlink"/>
    <w:basedOn w:val="DefaultParagraphFont"/>
    <w:uiPriority w:val="99"/>
    <w:unhideWhenUsed/>
    <w:rsid w:val="00902A6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83432"/>
    <w:rPr>
      <w:i/>
      <w:iCs/>
    </w:rPr>
  </w:style>
  <w:style w:type="paragraph" w:customStyle="1" w:styleId="eventblockdescription">
    <w:name w:val="event_block_description"/>
    <w:basedOn w:val="Normal"/>
    <w:rsid w:val="001C3B2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485CD6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hyperlink" Target="https://us02web.zoom.us/meeting/register/tZUkc--oqzsvE90JxCy7V8gNp3c6VH7XSWie" TargetMode="External"/><Relationship Id="rId8" Type="http://schemas.openxmlformats.org/officeDocument/2006/relationships/hyperlink" Target="http://www.FineArtsSociety.net" TargetMode="External"/><Relationship Id="rId9" Type="http://schemas.openxmlformats.org/officeDocument/2006/relationships/hyperlink" Target="mailto:FAS_President@comcast.net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418</Words>
  <Characters>2383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Kristan McKinsey</dc:creator>
  <cp:keywords/>
  <dc:description/>
  <cp:lastModifiedBy>Kristan McKinsey</cp:lastModifiedBy>
  <cp:revision>5</cp:revision>
  <cp:lastPrinted>2020-09-14T18:00:00Z</cp:lastPrinted>
  <dcterms:created xsi:type="dcterms:W3CDTF">2020-10-08T20:33:00Z</dcterms:created>
  <dcterms:modified xsi:type="dcterms:W3CDTF">2020-10-28T14:46:00Z</dcterms:modified>
</cp:coreProperties>
</file>